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973" w:rsidRDefault="00B65E17">
      <w:r>
        <w:rPr>
          <w:noProof/>
          <w:lang w:eastAsia="ru-RU"/>
        </w:rPr>
        <w:drawing>
          <wp:inline distT="0" distB="0" distL="0" distR="0">
            <wp:extent cx="5940425" cy="8231417"/>
            <wp:effectExtent l="0" t="0" r="3175" b="0"/>
            <wp:docPr id="1" name="Рисунок 1" descr="C:\Users\Аксана\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ксана\Desktop\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p>
    <w:p w:rsidR="00B65E17" w:rsidRDefault="00B65E17"/>
    <w:p w:rsidR="00B65E17" w:rsidRDefault="00B65E17"/>
    <w:p w:rsidR="00B65E17" w:rsidRDefault="00B65E17"/>
    <w:p w:rsidR="00B65E17" w:rsidRDefault="00B65E17">
      <w:r>
        <w:rPr>
          <w:noProof/>
          <w:lang w:eastAsia="ru-RU"/>
        </w:rPr>
        <w:lastRenderedPageBreak/>
        <w:drawing>
          <wp:inline distT="0" distB="0" distL="0" distR="0">
            <wp:extent cx="5940425" cy="8231417"/>
            <wp:effectExtent l="0" t="0" r="3175" b="0"/>
            <wp:docPr id="2" name="Рисунок 2" descr="C:\Users\Аксана\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ксана\Desktop\1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p>
    <w:p w:rsidR="00B65E17" w:rsidRDefault="00B65E17"/>
    <w:p w:rsidR="00B65E17" w:rsidRDefault="00B65E17"/>
    <w:p w:rsidR="00B65E17" w:rsidRDefault="00B65E17"/>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lastRenderedPageBreak/>
        <w:t xml:space="preserve">Федеральный закон от 2 мая 2006 г. N 59-ФЗ "О порядке рассмотрения обращений граждан Российской Федерации" (с изменениями и дополнениями) </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Статья 1. Сфера применения настоящего Федерального закона </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Статья 2. Право граждан на обращение </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Статья 3. Правовое регулирование правоотношений, связанных с рассмотрением обращений граждан </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Статья 4. Основные термины, используемые в настоящем Федеральном законе </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Статья 5. Права гражданина при рассмотрении обращения </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Статья 6. Гарантии безопасности гражданина в связи с его обращением </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Статья 7. Требования к письменному обращению </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Статья 8. Направление и регистрация письменного обращения </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Статья 9. Обязательность принятия обращения к рассмотрению </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Статья 10. Рассмотрение обращения </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Статья 11. Порядок рассмотрения отдельных обращений </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Статья 12. Сроки рассмотрения письменного обращения </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Статья 13. Личный прием граждан </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Статья 14. </w:t>
      </w:r>
      <w:proofErr w:type="gramStart"/>
      <w:r w:rsidRPr="0062152E">
        <w:rPr>
          <w:rFonts w:ascii="Times New Roman" w:hAnsi="Times New Roman" w:cs="Times New Roman"/>
          <w:sz w:val="24"/>
          <w:szCs w:val="24"/>
        </w:rPr>
        <w:t>Контроль за</w:t>
      </w:r>
      <w:proofErr w:type="gramEnd"/>
      <w:r w:rsidRPr="0062152E">
        <w:rPr>
          <w:rFonts w:ascii="Times New Roman" w:hAnsi="Times New Roman" w:cs="Times New Roman"/>
          <w:sz w:val="24"/>
          <w:szCs w:val="24"/>
        </w:rPr>
        <w:t xml:space="preserve"> соблюдением порядка рассмотрения обращений </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Статья 15. Ответственность за нарушение настоящего Федерального закона </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Статья 16. Возмещение причиненных убытков и взыскание понесенных расходов при рассмотрении обращений </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Статья 17. Признание не действующими на территории Российской Федерации отдельных нормативных правовых актов Союза ССР </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Статья 18. Вступление в силу настоящего Федерального закона </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Федеральный закон от 2 мая 2006 г. N 59-ФЗ</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"О порядке рассмотрения обращений граждан Российской Федерации"</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С изменениями и дополнениями </w:t>
      </w:r>
      <w:proofErr w:type="gramStart"/>
      <w:r w:rsidRPr="0062152E">
        <w:rPr>
          <w:rFonts w:ascii="Times New Roman" w:hAnsi="Times New Roman" w:cs="Times New Roman"/>
          <w:sz w:val="24"/>
          <w:szCs w:val="24"/>
        </w:rPr>
        <w:t>от</w:t>
      </w:r>
      <w:proofErr w:type="gramEnd"/>
      <w:r w:rsidRPr="0062152E">
        <w:rPr>
          <w:rFonts w:ascii="Times New Roman" w:hAnsi="Times New Roman" w:cs="Times New Roman"/>
          <w:sz w:val="24"/>
          <w:szCs w:val="24"/>
        </w:rPr>
        <w:t>:</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29 июня, 27 июля 2010 г., 7 мая, 2 июля 2013 г., 24 ноября 2014 г.</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proofErr w:type="gramStart"/>
      <w:r w:rsidRPr="0062152E">
        <w:rPr>
          <w:rFonts w:ascii="Times New Roman" w:hAnsi="Times New Roman" w:cs="Times New Roman"/>
          <w:sz w:val="24"/>
          <w:szCs w:val="24"/>
        </w:rPr>
        <w:t>Принят</w:t>
      </w:r>
      <w:proofErr w:type="gramEnd"/>
      <w:r w:rsidRPr="0062152E">
        <w:rPr>
          <w:rFonts w:ascii="Times New Roman" w:hAnsi="Times New Roman" w:cs="Times New Roman"/>
          <w:sz w:val="24"/>
          <w:szCs w:val="24"/>
        </w:rPr>
        <w:t xml:space="preserve"> Государственной Думой 21 апреля 2006 года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proofErr w:type="gramStart"/>
      <w:r w:rsidRPr="0062152E">
        <w:rPr>
          <w:rFonts w:ascii="Times New Roman" w:hAnsi="Times New Roman" w:cs="Times New Roman"/>
          <w:sz w:val="24"/>
          <w:szCs w:val="24"/>
        </w:rPr>
        <w:t>Одобрен</w:t>
      </w:r>
      <w:proofErr w:type="gramEnd"/>
      <w:r w:rsidRPr="0062152E">
        <w:rPr>
          <w:rFonts w:ascii="Times New Roman" w:hAnsi="Times New Roman" w:cs="Times New Roman"/>
          <w:sz w:val="24"/>
          <w:szCs w:val="24"/>
        </w:rPr>
        <w:t xml:space="preserve"> Советом Федерации 26 апреля 2006 года</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ГАРАНТ:</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комментарии к настоящему Федеральному закону</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Статья 1. Сфера применения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ГАРАНТ:</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Постановлением Конституционного Суда РФ от 18 июля 2012 г. N 19-П взаимосвязанные положения части 1 статьи 1 и статьи 3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proofErr w:type="gramStart"/>
      <w:r w:rsidRPr="0062152E">
        <w:rPr>
          <w:rFonts w:ascii="Times New Roman" w:hAnsi="Times New Roman" w:cs="Times New Roman"/>
          <w:sz w:val="24"/>
          <w:szCs w:val="24"/>
        </w:rPr>
        <w:t>- признаны не противоречащими Конституции РФ, поскольку - по своему конституционно-правовому смыслу в системе действующего правового регулирования - сами по себе они не препятствуют введению законами субъекта РФ в целях защиты конституционного права граждан на обращение положений, которые дополняют федеральные гарантии данного права и не предполагают возложение новых обязанностей (ограничений прав) на физических и юридических лиц;</w:t>
      </w:r>
      <w:proofErr w:type="gramEnd"/>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proofErr w:type="gramStart"/>
      <w:r w:rsidRPr="0062152E">
        <w:rPr>
          <w:rFonts w:ascii="Times New Roman" w:hAnsi="Times New Roman" w:cs="Times New Roman"/>
          <w:sz w:val="24"/>
          <w:szCs w:val="24"/>
        </w:rPr>
        <w:t xml:space="preserve">- признаны не соответствующими Конституции РФ, ее статьям 19 (часть 1), 30, 33, 45, 55 (часть 3) и 76, в той мере, в какой они - в силу неопределенности нормативного </w:t>
      </w:r>
      <w:r w:rsidRPr="0062152E">
        <w:rPr>
          <w:rFonts w:ascii="Times New Roman" w:hAnsi="Times New Roman" w:cs="Times New Roman"/>
          <w:sz w:val="24"/>
          <w:szCs w:val="24"/>
        </w:rPr>
        <w:lastRenderedPageBreak/>
        <w:t>содержания, порождающей на практике неоднозначное их истолкование и, соответственно, возможность произвольного применения, - препятствуют распространению положений настоящего Федерального закона на отношения, связанные с рассмотрением органами государственной власти и органами местного самоуправления обращений объединений</w:t>
      </w:r>
      <w:proofErr w:type="gramEnd"/>
      <w:r w:rsidRPr="0062152E">
        <w:rPr>
          <w:rFonts w:ascii="Times New Roman" w:hAnsi="Times New Roman" w:cs="Times New Roman"/>
          <w:sz w:val="24"/>
          <w:szCs w:val="24"/>
        </w:rPr>
        <w:t xml:space="preserve"> граждан, включая юридические лица, а также рассмотрению обращений осуществляющими публично значимые функции государственными и муниципальными учреждениями и иными организациями, в том числе введению законом субъекта РФ положений о возможности рассмотрения обращений такими учреждениями и организациями.</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proofErr w:type="gramStart"/>
      <w:r w:rsidRPr="0062152E">
        <w:rPr>
          <w:rFonts w:ascii="Times New Roman" w:hAnsi="Times New Roman" w:cs="Times New Roman"/>
          <w:sz w:val="24"/>
          <w:szCs w:val="24"/>
        </w:rPr>
        <w:t>Впредь до введения в действие нового правового регулирования положения части 1 статьи 1 и статьи 3 настоящего Федерального закона должны применяться - исходя из требований статей 19 (часть 1), 33, 45, 72 (пункт "б" части 1) и 76 Конституции РФ и основанных на них правовых позиций Конституционного Суда РФ, выраженных в вышеназванном Постановлении</w:t>
      </w:r>
      <w:proofErr w:type="gramEnd"/>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1. Настоящим Федеральным законом регулируются правоотношения, связанные с реализацией гражданином Российской Федерации (далее также - гражданин) закрепленного за ним Конституцией Российской Федерации права на обращение в государственные органы и органы местного самоуправления, а также устанавливается порядок рассмотрения обращений граждан государственными органами, органами местного самоуправления и должностными лицами.</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2. Установленный настоящим Федеральным законом порядок рассмотрения обращений граждан распространяется на все обращения граждан, за исключением обращений, которые подлежат рассмотрению в порядке, установленном федеральными конституционными законами и иными федеральными законами.</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3. Установленный настоящим Федеральным законом порядок рассмотрения обращений граждан распространяется на правоотношения, связанные с рассмотрением обращений иностранных граждан и лиц без гражданства, за исключением случаев, установленных международным договором Российской Федерации или федеральным законом.</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Информация об изменениях:</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Федеральным законом от 7 мая 2013 г. N 80-ФЗ статья 1 настоящего Федерального закона дополнена частью 4</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4. </w:t>
      </w:r>
      <w:proofErr w:type="gramStart"/>
      <w:r w:rsidRPr="0062152E">
        <w:rPr>
          <w:rFonts w:ascii="Times New Roman" w:hAnsi="Times New Roman" w:cs="Times New Roman"/>
          <w:sz w:val="24"/>
          <w:szCs w:val="24"/>
        </w:rPr>
        <w:t>Установленный настоящим Федеральным законом порядок рассмотрения обращений граждан государственными органами, органами местного самоуправления и должностными лицами распространяется на правоотношения, связанные с рассмотрением указанными органами, должностными лицами обращений объединений граждан, в том числе юридических лиц, а также на правоотношения, связанные с рассмотрением обращений граждан, объединений граждан, в том числе юридических лиц, осуществляющими публично значимые функции государственными и муниципальными учреждениями, иными организациями</w:t>
      </w:r>
      <w:proofErr w:type="gramEnd"/>
      <w:r w:rsidRPr="0062152E">
        <w:rPr>
          <w:rFonts w:ascii="Times New Roman" w:hAnsi="Times New Roman" w:cs="Times New Roman"/>
          <w:sz w:val="24"/>
          <w:szCs w:val="24"/>
        </w:rPr>
        <w:t xml:space="preserve"> и их должностными лицами.</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ГАРАНТ:</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комментарии к статье 1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Статья 2. Право граждан на обращение</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Информация об изменениях:</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Федеральным законом от 7 мая 2013 г. N 80-ФЗ часть 1 статьи 2 настоящего Федерального закона изложена в новой редакции</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текст части в предыдущей редакции</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2.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3. Рассмотрение обращений граждан осуществляется бесплатно.</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ГАРАНТ:</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комментарии к статье 2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ГАРАНТ:</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Постановлением Конституционного Суда РФ от 18 июля 2012 г. N 19-П взаимосвязанные положения части 1 статьи 1 и статьи 3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proofErr w:type="gramStart"/>
      <w:r w:rsidRPr="0062152E">
        <w:rPr>
          <w:rFonts w:ascii="Times New Roman" w:hAnsi="Times New Roman" w:cs="Times New Roman"/>
          <w:sz w:val="24"/>
          <w:szCs w:val="24"/>
        </w:rPr>
        <w:t>- признаны не противоречащими Конституции РФ, поскольку - по своему конституционно-правовому смыслу в системе действующего правового регулирования - сами по себе они не препятствуют введению законами субъекта РФ в целях защиты конституционного права граждан на обращение положений, которые дополняют федеральные гарантии данного права и не предполагают возложение новых обязанностей (ограничений прав) на физических и юридических лиц;</w:t>
      </w:r>
      <w:proofErr w:type="gramEnd"/>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proofErr w:type="gramStart"/>
      <w:r w:rsidRPr="0062152E">
        <w:rPr>
          <w:rFonts w:ascii="Times New Roman" w:hAnsi="Times New Roman" w:cs="Times New Roman"/>
          <w:sz w:val="24"/>
          <w:szCs w:val="24"/>
        </w:rPr>
        <w:t>- признаны не соответствующими Конституции РФ, ее статьям 19 (часть 1), 30, 33, 45, 55 (часть 3) и 76, в той мере, в какой они - в силу неопределенности нормативного содержания, порождающей на практике неоднозначное их истолкование и, соответственно, возможность произвольного применения, - препятствуют распространению положений настоящего Федерального закона на отношения, связанные с рассмотрением органами государственной власти и органами местного самоуправления обращений объединений</w:t>
      </w:r>
      <w:proofErr w:type="gramEnd"/>
      <w:r w:rsidRPr="0062152E">
        <w:rPr>
          <w:rFonts w:ascii="Times New Roman" w:hAnsi="Times New Roman" w:cs="Times New Roman"/>
          <w:sz w:val="24"/>
          <w:szCs w:val="24"/>
        </w:rPr>
        <w:t xml:space="preserve"> граждан, включая юридические лица, а также рассмотрению обращений осуществляющими публично значимые функции государственными и муниципальными учреждениями и иными организациями, в том числе введению законом субъекта РФ положений о возможности рассмотрения обращений такими учреждениями и организациями.</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proofErr w:type="gramStart"/>
      <w:r w:rsidRPr="0062152E">
        <w:rPr>
          <w:rFonts w:ascii="Times New Roman" w:hAnsi="Times New Roman" w:cs="Times New Roman"/>
          <w:sz w:val="24"/>
          <w:szCs w:val="24"/>
        </w:rPr>
        <w:t>Впредь до введения в действие нового правового регулирования положения части 1 статьи 1 и статьи 3 настоящего Федерального закона должны применяться - исходя из требований статей 19 (часть 1), 33, 45, 72 (пункт "б" части 1) и 76 Конституции РФ и основанных на них правовых позиций Конституционного Суда РФ, выраженных в вышеназванном Постановлении</w:t>
      </w:r>
      <w:proofErr w:type="gramEnd"/>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lastRenderedPageBreak/>
        <w:t>Статья 3. Правовое регулирование правоотношений, связанных с рассмотрением обращений граждан</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1. Правоотношения, связанные с рассмотрением обращений граждан, регулируются Конституцией Российской Федерации, международными договорами Российской Федерации, федеральными конституционными законами, настоящим Федеральным законом и иными федеральными законами.</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2. Законы и иные нормативные правовые акты субъектов Российской Федерации могут устанавливать положения, направленные на защиту права граждан на обращение, в том числе устанавливать гарантии права граждан на обращение, дополняющие гарантии, установленные настоящим Федеральным законом.</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ГАРАНТ:</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комментарии к статье 3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Статья 4. Основные термины, используемые в настоящем Федеральном законе</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Для целей настоящего Федерального закона используются следующие основные термины:</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Информация об изменениях:</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Федеральным законом от 27 июля 2010 г. N 227-ФЗ в пункт 1 статьи 4 настоящего Федерального закона внесены изменения, вступающие в силу с 1 января 2011 г.</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текст пункта в предыдущей редакции</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1) обращение гражданина (далее - обращение) - направленные в государственный орган, орган местного самоуправления или должностному лицу в письменной форме или в форме электронного документа предложение, заявление или жалоба, а также устное обращение гражданина в государственный орган, орган местного самоуправления;</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2) предложение - рекомендация гражданина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3) 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4) жалоба -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5)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административно-хозяйственные функции в государственном органе или органе местного самоуправления.</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ГАРАНТ:</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lastRenderedPageBreak/>
        <w:t>См. комментарии к статье 4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Статья 5. Права гражданина при рассмотрении обращения</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При рассмотрении обращения государственным органом, органом местного самоуправления или должностным лицом гражданин имеет право:</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Информация об изменениях:</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Федеральным законом от 27 июля 2010 г. N 227-ФЗ в пункт 1 статьи 5 настоящего Федерального закона внесены изменения, вступающие в силу с 1 января 2011 г.</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текст пункта в предыдущей редакции</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1) представлять дополнительные документы и материалы либо обращаться с просьбой об их истребовании, в том числе в электронной форме;</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2)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3) получать письменный ответ по существу поставленных в обращении вопросов, за исключением случаев, указанных в статье 11 настоящего Федерального закона,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4)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5) обращаться с заявлением о прекращении рассмотрения обращения.</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ГАРАНТ:</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комментарии к статье 5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Статья 6. Гарантии безопасности гражданина в связи с его обращением</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1. Запрещается преследование гражданина в связи с его обращением в государственный орган,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 свобод и законных интересов либо прав, свобод и законных интересов других лиц.</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2. При рассмотрении обращения не допускается разглашение сведений, содержащихся в обращении, а также сведений, касающихся частной жизни гражданина, без его согласия. 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ГАРАНТ:</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комментарии к статье 6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Статья 7. Требования к письменному обращению</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1. </w:t>
      </w:r>
      <w:proofErr w:type="gramStart"/>
      <w:r w:rsidRPr="0062152E">
        <w:rPr>
          <w:rFonts w:ascii="Times New Roman" w:hAnsi="Times New Roman" w:cs="Times New Roman"/>
          <w:sz w:val="24"/>
          <w:szCs w:val="24"/>
        </w:rPr>
        <w:t>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 в которые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w:t>
      </w:r>
      <w:proofErr w:type="gramEnd"/>
      <w:r w:rsidRPr="0062152E">
        <w:rPr>
          <w:rFonts w:ascii="Times New Roman" w:hAnsi="Times New Roman" w:cs="Times New Roman"/>
          <w:sz w:val="24"/>
          <w:szCs w:val="24"/>
        </w:rPr>
        <w:t>, ставит личную подпись и дату.</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2. В случае необходимости в подтверждение своих доводов гражданин прилагает к письменному обращению документы и материалы либо их копии.</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Информация об изменениях:</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Федеральным законом от 27 июля 2010 г. N 227-ФЗ часть 3 статьи 7 настоящего Федерального закона изложена в новой редакции, вступающей в силу с 1 января 2011 г.</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текст части в предыдущей редакции</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3. Обращение, поступившее в государственный орган, орган местного самоуправления или должностному лицу в форме электронного документа, подлежит рассмотрению в порядке, установленном настоящим Федеральным законом. </w:t>
      </w:r>
      <w:proofErr w:type="gramStart"/>
      <w:r w:rsidRPr="0062152E">
        <w:rPr>
          <w:rFonts w:ascii="Times New Roman" w:hAnsi="Times New Roman" w:cs="Times New Roman"/>
          <w:sz w:val="24"/>
          <w:szCs w:val="24"/>
        </w:rPr>
        <w:t>В обращении гражданин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62152E">
        <w:rPr>
          <w:rFonts w:ascii="Times New Roman" w:hAnsi="Times New Roman" w:cs="Times New Roman"/>
          <w:sz w:val="24"/>
          <w:szCs w:val="24"/>
        </w:rPr>
        <w:t xml:space="preserve">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ГАРАНТ:</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комментарии к статье 7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Статья 8. Направление и регистрация письменного обращения</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1. Гражданин направляет письменное обращение непосредственно в тот государственный орган, орган местного самоуправления или тому должностному лицу, в компетенцию которых входит решение поставленных в обращении вопросов.</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2. Письменное обращение подлежит обязательной регистрации в течение трех дней с момента поступления в государственный орган, орган местного самоуправления или должностному лицу.</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3. </w:t>
      </w:r>
      <w:proofErr w:type="gramStart"/>
      <w:r w:rsidRPr="0062152E">
        <w:rPr>
          <w:rFonts w:ascii="Times New Roman" w:hAnsi="Times New Roman" w:cs="Times New Roman"/>
          <w:sz w:val="24"/>
          <w:szCs w:val="24"/>
        </w:rPr>
        <w:t xml:space="preserve">Письменное обращение, содержащее вопросы, решение которых не входит в компетенцию данных государственного органа, органа местного самоуправления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w:t>
      </w:r>
      <w:r w:rsidRPr="0062152E">
        <w:rPr>
          <w:rFonts w:ascii="Times New Roman" w:hAnsi="Times New Roman" w:cs="Times New Roman"/>
          <w:sz w:val="24"/>
          <w:szCs w:val="24"/>
        </w:rPr>
        <w:lastRenderedPageBreak/>
        <w:t>гражданина, направившего обращение, о переадресации обращения, за исключением случая, указанного в части 4 статьи 11</w:t>
      </w:r>
      <w:proofErr w:type="gramEnd"/>
      <w:r w:rsidRPr="0062152E">
        <w:rPr>
          <w:rFonts w:ascii="Times New Roman" w:hAnsi="Times New Roman" w:cs="Times New Roman"/>
          <w:sz w:val="24"/>
          <w:szCs w:val="24"/>
        </w:rPr>
        <w:t xml:space="preserve">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Информация об изменениях:</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Федеральным законом от 24 ноября 2014 г. N 357-ФЗ статья 8 настоящего Федерального закона дополнена частью 3.1, вступающей в силу с 1 января 2015 г.</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3.1. </w:t>
      </w:r>
      <w:proofErr w:type="gramStart"/>
      <w:r w:rsidRPr="0062152E">
        <w:rPr>
          <w:rFonts w:ascii="Times New Roman" w:hAnsi="Times New Roman" w:cs="Times New Roman"/>
          <w:sz w:val="24"/>
          <w:szCs w:val="24"/>
        </w:rPr>
        <w:t>Письменное обращение, содержащее информацию о фактах возможных нарушений законодательства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осуществляющего правоприменительные функции, функции по контролю, надзору и оказанию государственных услуг в сфере миграции,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w:t>
      </w:r>
      <w:proofErr w:type="gramEnd"/>
      <w:r w:rsidRPr="0062152E">
        <w:rPr>
          <w:rFonts w:ascii="Times New Roman" w:hAnsi="Times New Roman" w:cs="Times New Roman"/>
          <w:sz w:val="24"/>
          <w:szCs w:val="24"/>
        </w:rPr>
        <w:t xml:space="preserve"> уведомлением гражданина, направившего обращение, о переадресации его обращения, за исключением случая, указанного в части 4 статьи 11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4. В случае</w:t>
      </w:r>
      <w:proofErr w:type="gramStart"/>
      <w:r w:rsidRPr="0062152E">
        <w:rPr>
          <w:rFonts w:ascii="Times New Roman" w:hAnsi="Times New Roman" w:cs="Times New Roman"/>
          <w:sz w:val="24"/>
          <w:szCs w:val="24"/>
        </w:rPr>
        <w:t>,</w:t>
      </w:r>
      <w:proofErr w:type="gramEnd"/>
      <w:r w:rsidRPr="0062152E">
        <w:rPr>
          <w:rFonts w:ascii="Times New Roman" w:hAnsi="Times New Roman" w:cs="Times New Roman"/>
          <w:sz w:val="24"/>
          <w:szCs w:val="24"/>
        </w:rPr>
        <w:t xml:space="preserve"> если решение поставленных в письменном обращении вопросов относится к компетенции нескольких государственных органов, органов местного самоуправления или должностных лиц, копия обращения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5. Государственный орган, орган местного самоуправления или должностное лицо при направлении письменного обращения на рассмотрение в другой государственный орган,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6. Запрещается направлять жалобу на рассмотрение в государственный орган, орган местного самоуправления или должностному лицу, решение или действие (бездействие) </w:t>
      </w:r>
      <w:proofErr w:type="gramStart"/>
      <w:r w:rsidRPr="0062152E">
        <w:rPr>
          <w:rFonts w:ascii="Times New Roman" w:hAnsi="Times New Roman" w:cs="Times New Roman"/>
          <w:sz w:val="24"/>
          <w:szCs w:val="24"/>
        </w:rPr>
        <w:t>которых</w:t>
      </w:r>
      <w:proofErr w:type="gramEnd"/>
      <w:r w:rsidRPr="0062152E">
        <w:rPr>
          <w:rFonts w:ascii="Times New Roman" w:hAnsi="Times New Roman" w:cs="Times New Roman"/>
          <w:sz w:val="24"/>
          <w:szCs w:val="24"/>
        </w:rPr>
        <w:t xml:space="preserve"> обжалуется.</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7. В случае</w:t>
      </w:r>
      <w:proofErr w:type="gramStart"/>
      <w:r w:rsidRPr="0062152E">
        <w:rPr>
          <w:rFonts w:ascii="Times New Roman" w:hAnsi="Times New Roman" w:cs="Times New Roman"/>
          <w:sz w:val="24"/>
          <w:szCs w:val="24"/>
        </w:rPr>
        <w:t>,</w:t>
      </w:r>
      <w:proofErr w:type="gramEnd"/>
      <w:r w:rsidRPr="0062152E">
        <w:rPr>
          <w:rFonts w:ascii="Times New Roman" w:hAnsi="Times New Roman" w:cs="Times New Roman"/>
          <w:sz w:val="24"/>
          <w:szCs w:val="24"/>
        </w:rPr>
        <w:t xml:space="preserve"> если в соответствии с запретом, предусмотренным частью 6 настоящей статьи,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действие (бездействие) в установленном порядке в суд.</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ГАРАНТ:</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комментарии к статье 8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Статья 9. Обязательность принятия обращения к рассмотрению</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1. Обращение, поступившее в государственный орган, орган местного самоуправления или должностному лицу в соответствии с их компетенцией, подлежит обязательному рассмотрению.</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2. В случае необходимости рассматривающие обращение государственный орган, орган местного самоуправления или должностное лицо может обеспечить его рассмотрение с выездом на место.</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lastRenderedPageBreak/>
        <w:t>ГАРАНТ:</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комментарии к статье 9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Статья 10. Рассмотрение обращения</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ГАРАНТ:</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справку о порядке рассмотрения обращений граждан в органах государственной власти</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1. Государственный орган, орган местного самоуправления или должностное лицо:</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1) обеспечивает объективное, всестороннее и своевременное рассмотрение обращения, в случае необходимости - с участием гражданина, направившего обращение;</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Информация об изменениях:</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Федеральным законом от 27 июля 2010 г. N 227-ФЗ в пункт 2 части 1 статьи 10 настоящего Федерального закона внесены изменения, вступающие в силу с 1 января 2011 г.</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текст пункта в предыдущей редакции</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2) запрашивает,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3) принимает меры, направленные на восстановление или защиту нарушенных прав, свобод и законных интересов гражданина;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4) дает письменный ответ по существу поставленных в обращении вопросов, за исключением случаев, указанных в статье 11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5) уведомляет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2. </w:t>
      </w:r>
      <w:proofErr w:type="gramStart"/>
      <w:r w:rsidRPr="0062152E">
        <w:rPr>
          <w:rFonts w:ascii="Times New Roman" w:hAnsi="Times New Roman" w:cs="Times New Roman"/>
          <w:sz w:val="24"/>
          <w:szCs w:val="24"/>
        </w:rPr>
        <w:t>Государственный орган, орган местного самоуправления или должностное лицо по направленному в установленном порядке запросу государственного органа, органа местного самоуправления или должностного лица, рассматривающих обращение, обязаны в течение 15 дней предоставлять документы и материалы, 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w:t>
      </w:r>
      <w:proofErr w:type="gramEnd"/>
      <w:r w:rsidRPr="0062152E">
        <w:rPr>
          <w:rFonts w:ascii="Times New Roman" w:hAnsi="Times New Roman" w:cs="Times New Roman"/>
          <w:sz w:val="24"/>
          <w:szCs w:val="24"/>
        </w:rPr>
        <w:t xml:space="preserve"> предоставления.</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3. Ответ на обращение подписывается руководителем государственного органа или органа местного самоуправления, должностным лицом либо уполномоченным на то лицом.</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Информация об изменениях:</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Федеральным законом от 27 июля 2010 г. N 227-ФЗ часть 4 статьи 10 настоящего Федерального закона изложена в новой редакции, вступающей в силу с 1 января 2011 г.</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lastRenderedPageBreak/>
        <w:t>См. текст части в предыдущей редакции</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4. Ответ на обращение, поступившее в государственный орган, орган местного самоуправления или должностному лицу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ГАРАНТ:</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комментарии к статье 10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Статья 11. Порядок рассмотрения отдельных обращений</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Информация об изменениях:</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Федеральным законом от 2 июля 2013 г. N 182-ФЗ в часть первую статьи 11 настоящего Федерального закона внесены изменения</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текст части в предыдущей редакции</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1. В случае</w:t>
      </w:r>
      <w:proofErr w:type="gramStart"/>
      <w:r w:rsidRPr="0062152E">
        <w:rPr>
          <w:rFonts w:ascii="Times New Roman" w:hAnsi="Times New Roman" w:cs="Times New Roman"/>
          <w:sz w:val="24"/>
          <w:szCs w:val="24"/>
        </w:rPr>
        <w:t>,</w:t>
      </w:r>
      <w:proofErr w:type="gramEnd"/>
      <w:r w:rsidRPr="0062152E">
        <w:rPr>
          <w:rFonts w:ascii="Times New Roman" w:hAnsi="Times New Roman" w:cs="Times New Roman"/>
          <w:sz w:val="24"/>
          <w:szCs w:val="24"/>
        </w:rPr>
        <w:t xml:space="preserve">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Информация об изменениях:</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Федеральным законом от 29 июня 2010 г. N 126-ФЗ в часть вторую статьи 11 настоящего Федерального закона внесены изменения</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текст части в предыдущей редакции</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2.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3. </w:t>
      </w:r>
      <w:proofErr w:type="gramStart"/>
      <w:r w:rsidRPr="0062152E">
        <w:rPr>
          <w:rFonts w:ascii="Times New Roman" w:hAnsi="Times New Roman" w:cs="Times New Roman"/>
          <w:sz w:val="24"/>
          <w:szCs w:val="24"/>
        </w:rPr>
        <w:t>Государственный орган,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roofErr w:type="gramEnd"/>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Информация об изменениях:</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Федеральным законом от 29 июня 2010 г. N 126-ФЗ в часть четвертую статьи 11 настоящего Федерального закона внесены изменения</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текст части в предыдущей редакции</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4. В случае</w:t>
      </w:r>
      <w:proofErr w:type="gramStart"/>
      <w:r w:rsidRPr="0062152E">
        <w:rPr>
          <w:rFonts w:ascii="Times New Roman" w:hAnsi="Times New Roman" w:cs="Times New Roman"/>
          <w:sz w:val="24"/>
          <w:szCs w:val="24"/>
        </w:rPr>
        <w:t>,</w:t>
      </w:r>
      <w:proofErr w:type="gramEnd"/>
      <w:r w:rsidRPr="0062152E">
        <w:rPr>
          <w:rFonts w:ascii="Times New Roman" w:hAnsi="Times New Roman" w:cs="Times New Roman"/>
          <w:sz w:val="24"/>
          <w:szCs w:val="24"/>
        </w:rPr>
        <w:t xml:space="preserve">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w:t>
      </w:r>
      <w:r w:rsidRPr="0062152E">
        <w:rPr>
          <w:rFonts w:ascii="Times New Roman" w:hAnsi="Times New Roman" w:cs="Times New Roman"/>
          <w:sz w:val="24"/>
          <w:szCs w:val="24"/>
        </w:rPr>
        <w:lastRenderedPageBreak/>
        <w:t>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Информация об изменениях:</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Федеральным законом от 2 июля 2013 г. N 182-ФЗ в часть пятую статьи 11 настоящего Федерального закона внесены изменения</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текст части в предыдущей редакции</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5. В случае</w:t>
      </w:r>
      <w:proofErr w:type="gramStart"/>
      <w:r w:rsidRPr="0062152E">
        <w:rPr>
          <w:rFonts w:ascii="Times New Roman" w:hAnsi="Times New Roman" w:cs="Times New Roman"/>
          <w:sz w:val="24"/>
          <w:szCs w:val="24"/>
        </w:rPr>
        <w:t>,</w:t>
      </w:r>
      <w:proofErr w:type="gramEnd"/>
      <w:r w:rsidRPr="0062152E">
        <w:rPr>
          <w:rFonts w:ascii="Times New Roman" w:hAnsi="Times New Roman" w:cs="Times New Roman"/>
          <w:sz w:val="24"/>
          <w:szCs w:val="24"/>
        </w:rPr>
        <w:t xml:space="preserve">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6. В случае</w:t>
      </w:r>
      <w:proofErr w:type="gramStart"/>
      <w:r w:rsidRPr="0062152E">
        <w:rPr>
          <w:rFonts w:ascii="Times New Roman" w:hAnsi="Times New Roman" w:cs="Times New Roman"/>
          <w:sz w:val="24"/>
          <w:szCs w:val="24"/>
        </w:rPr>
        <w:t>,</w:t>
      </w:r>
      <w:proofErr w:type="gramEnd"/>
      <w:r w:rsidRPr="0062152E">
        <w:rPr>
          <w:rFonts w:ascii="Times New Roman" w:hAnsi="Times New Roman" w:cs="Times New Roman"/>
          <w:sz w:val="24"/>
          <w:szCs w:val="24"/>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7. В случае</w:t>
      </w:r>
      <w:proofErr w:type="gramStart"/>
      <w:r w:rsidRPr="0062152E">
        <w:rPr>
          <w:rFonts w:ascii="Times New Roman" w:hAnsi="Times New Roman" w:cs="Times New Roman"/>
          <w:sz w:val="24"/>
          <w:szCs w:val="24"/>
        </w:rPr>
        <w:t>,</w:t>
      </w:r>
      <w:proofErr w:type="gramEnd"/>
      <w:r w:rsidRPr="0062152E">
        <w:rPr>
          <w:rFonts w:ascii="Times New Roman" w:hAnsi="Times New Roman" w:cs="Times New Roman"/>
          <w:sz w:val="24"/>
          <w:szCs w:val="24"/>
        </w:rPr>
        <w:t xml:space="preserve">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государственный орган, орган местного самоуправления или соответствующему должностному лицу.</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ГАРАНТ:</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комментарии к статье 11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Статья 12. Сроки рассмотрения письменного обращения</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Информация об изменениях:</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Федеральным законом от 24 ноября 2014 г. N 357-ФЗ в часть 1 статьи 12 настоящего Федерального закона внесены изменения, вступающие в силу с 1 января 2015 г.</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текст части в предыдущей редакции</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1. Письменное обращение, поступившее в государственный орган,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 за исключением случая, указанного в части 1.1 настоящей статьи.</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Информация об изменениях:</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Федеральным законом от 24 ноября 2014 г. N 357-ФЗ статья 12 настоящего Федерального закона дополнена частью 1.1, вступающей в силу с 1 января 2015 г.</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1.1. Письменное обращение, поступившее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и содержащее информацию о фактах возможных нарушений законодательства Российской Федерации в сфере миграции, рассматривается в течение 20 дней со дня регистрации письменного обращения.</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2. </w:t>
      </w:r>
      <w:proofErr w:type="gramStart"/>
      <w:r w:rsidRPr="0062152E">
        <w:rPr>
          <w:rFonts w:ascii="Times New Roman" w:hAnsi="Times New Roman" w:cs="Times New Roman"/>
          <w:sz w:val="24"/>
          <w:szCs w:val="24"/>
        </w:rPr>
        <w:t>В исключительных случаях, а также в случае направления запроса, предусмотренного частью 2 статьи 10 настоящего Федерального закона, руководитель государственного органа или органа местного самоуправления, должностное лицо либо уполномоченное на то лицо вправе продлить срок рассмотрения обращения не более чем на 30 дней, уведомив о продлении срока его рассмотрения гражданина, направившего обращение.</w:t>
      </w:r>
      <w:proofErr w:type="gramEnd"/>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ГАРАНТ:</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комментарии к статье 12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Статья 13. Личный прием граждан</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1. Личный прием граждан в государственных органах, органах местного самоуправления проводится их руководителями и уполномоченными на то лицами. Информация о месте приема, а также об установленных для приема днях и часах доводится до сведения граждан.</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2. При личном приеме гражданин предъявляет документ, удостоверяющий его личность.</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3. Содержание устного обращения заносится в карточку личного приема гражданина. В случае</w:t>
      </w:r>
      <w:proofErr w:type="gramStart"/>
      <w:r w:rsidRPr="0062152E">
        <w:rPr>
          <w:rFonts w:ascii="Times New Roman" w:hAnsi="Times New Roman" w:cs="Times New Roman"/>
          <w:sz w:val="24"/>
          <w:szCs w:val="24"/>
        </w:rPr>
        <w:t>,</w:t>
      </w:r>
      <w:proofErr w:type="gramEnd"/>
      <w:r w:rsidRPr="0062152E">
        <w:rPr>
          <w:rFonts w:ascii="Times New Roman" w:hAnsi="Times New Roman" w:cs="Times New Roman"/>
          <w:sz w:val="24"/>
          <w:szCs w:val="24"/>
        </w:rP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4. Письменное обращение, принятое в ходе личного приема, подлежит регистрации и рассмотрению в порядке, установленном настоящим Федеральным законом.</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5. В случае</w:t>
      </w:r>
      <w:proofErr w:type="gramStart"/>
      <w:r w:rsidRPr="0062152E">
        <w:rPr>
          <w:rFonts w:ascii="Times New Roman" w:hAnsi="Times New Roman" w:cs="Times New Roman"/>
          <w:sz w:val="24"/>
          <w:szCs w:val="24"/>
        </w:rPr>
        <w:t>,</w:t>
      </w:r>
      <w:proofErr w:type="gramEnd"/>
      <w:r w:rsidRPr="0062152E">
        <w:rPr>
          <w:rFonts w:ascii="Times New Roman" w:hAnsi="Times New Roman" w:cs="Times New Roman"/>
          <w:sz w:val="24"/>
          <w:szCs w:val="24"/>
        </w:rPr>
        <w:t xml:space="preserve"> если в обращении содержатся вопросы, решение которых не входит в компетенцию данных государственного органа, органа местного самоуправления или должностного лица, гражданину дается разъяснение, куда и в каком порядке ему следует обратиться.</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6.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ГАРАНТ:</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комментарии к статье 13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Статья 14. </w:t>
      </w:r>
      <w:proofErr w:type="gramStart"/>
      <w:r w:rsidRPr="0062152E">
        <w:rPr>
          <w:rFonts w:ascii="Times New Roman" w:hAnsi="Times New Roman" w:cs="Times New Roman"/>
          <w:sz w:val="24"/>
          <w:szCs w:val="24"/>
        </w:rPr>
        <w:t>Контроль за</w:t>
      </w:r>
      <w:proofErr w:type="gramEnd"/>
      <w:r w:rsidRPr="0062152E">
        <w:rPr>
          <w:rFonts w:ascii="Times New Roman" w:hAnsi="Times New Roman" w:cs="Times New Roman"/>
          <w:sz w:val="24"/>
          <w:szCs w:val="24"/>
        </w:rPr>
        <w:t xml:space="preserve"> соблюдением порядка рассмотрения обращений</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lastRenderedPageBreak/>
        <w:t xml:space="preserve">Государственные органы, органы местного самоуправления и должностные лица осуществляют в пределах своей компетенции </w:t>
      </w:r>
      <w:proofErr w:type="gramStart"/>
      <w:r w:rsidRPr="0062152E">
        <w:rPr>
          <w:rFonts w:ascii="Times New Roman" w:hAnsi="Times New Roman" w:cs="Times New Roman"/>
          <w:sz w:val="24"/>
          <w:szCs w:val="24"/>
        </w:rPr>
        <w:t>контроль за</w:t>
      </w:r>
      <w:proofErr w:type="gramEnd"/>
      <w:r w:rsidRPr="0062152E">
        <w:rPr>
          <w:rFonts w:ascii="Times New Roman" w:hAnsi="Times New Roman" w:cs="Times New Roman"/>
          <w:sz w:val="24"/>
          <w:szCs w:val="24"/>
        </w:rPr>
        <w:t xml:space="preserve"> соблюдением порядка рассмотрения обращений, анализируют содержание поступающих обращений, принимают меры по своевременному выявлению и устранению причин нарушения прав, свобод и законных интересов граждан.</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ГАРАНТ:</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комментарии к статье 14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Статья 15. Ответственность за нарушение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Лица, виновные в нарушении настоящего Федерального закона, несут ответственность, предусмотренную законодательством Российской Федерации.</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ГАРАНТ:</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комментарии к статье 15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Статья 16. Возмещение причиненных убытков и взыскание понесенных расходов при рассмотрении обращений</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1. Гражданин имеет право на возмещение убытков и компенсацию морального вреда, причиненных незаконным действием (бездействием) государственного органа, органа местного самоуправления или должностного лица при рассмотрении обращения, по решению суда.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2. В случае</w:t>
      </w:r>
      <w:proofErr w:type="gramStart"/>
      <w:r w:rsidRPr="0062152E">
        <w:rPr>
          <w:rFonts w:ascii="Times New Roman" w:hAnsi="Times New Roman" w:cs="Times New Roman"/>
          <w:sz w:val="24"/>
          <w:szCs w:val="24"/>
        </w:rPr>
        <w:t>,</w:t>
      </w:r>
      <w:proofErr w:type="gramEnd"/>
      <w:r w:rsidRPr="0062152E">
        <w:rPr>
          <w:rFonts w:ascii="Times New Roman" w:hAnsi="Times New Roman" w:cs="Times New Roman"/>
          <w:sz w:val="24"/>
          <w:szCs w:val="24"/>
        </w:rPr>
        <w:t xml:space="preserve"> если гражданин указал в обращении заведомо ложные сведения, расходы, понесенные в связи с рассмотрением обращения государственным органом, органом местного самоуправления или должностным лицом, могут быть взысканы с данного гражданина по решению суда.</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ГАРАНТ:</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комментарии к статье 16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Статья 17. Признание не действующими на территории Российской Федерации отдельных нормативных правовых актов Союза ССР</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Признать не действующими на территории Российской Федерации:</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1) Указ Президиума Верховного Совета СССР от 12 апреля 1968 года N 2534-VII "О порядке рассмотрения предложений, заявлений и жалоб граждан" (Ведомости Верховного Совета СССР, 1968, N 17, ст. 144);</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2) Закон СССР от 26 июня 1968 года N 2830-VII "Об утверждении Указа Президиума Верховного Совета СССР "О порядке рассмотрения предложений, заявлений и жалоб граждан" (Ведомости Верховного Совета СССР, 1968, N 27, ст. 237);</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 xml:space="preserve">3) Указ Президиума Верховного Совета СССР от 4 марта 1980 года N 1662-Х "О внесении изменений и дополнений в Указ Президиума Верховного Совета СССР "О порядке </w:t>
      </w:r>
      <w:r w:rsidRPr="0062152E">
        <w:rPr>
          <w:rFonts w:ascii="Times New Roman" w:hAnsi="Times New Roman" w:cs="Times New Roman"/>
          <w:sz w:val="24"/>
          <w:szCs w:val="24"/>
        </w:rPr>
        <w:lastRenderedPageBreak/>
        <w:t>рассмотрения предложений, заявлений и жалоб граждан" (Ведомости Верховного Совета СССР, 1980, N 11, ст. 192);</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proofErr w:type="gramStart"/>
      <w:r w:rsidRPr="0062152E">
        <w:rPr>
          <w:rFonts w:ascii="Times New Roman" w:hAnsi="Times New Roman" w:cs="Times New Roman"/>
          <w:sz w:val="24"/>
          <w:szCs w:val="24"/>
        </w:rPr>
        <w:t>4) Закон СССР от 25 июня 1980 года N 2365-Х "Об утверждении Указов Президиума Верховного Совета СССР о внесении изменений и дополнений в некоторые законодательные акты СССР" (Ведомости Верховного Совета СССР, 1980, N 27, ст. 540) в части, касающейся утверждения Указа Президиума Верховного Совета СССР "О внесении изменений и дополнений в Указ Президиума Верховного Совета СССР "О порядке рассмотрения предложений</w:t>
      </w:r>
      <w:proofErr w:type="gramEnd"/>
      <w:r w:rsidRPr="0062152E">
        <w:rPr>
          <w:rFonts w:ascii="Times New Roman" w:hAnsi="Times New Roman" w:cs="Times New Roman"/>
          <w:sz w:val="24"/>
          <w:szCs w:val="24"/>
        </w:rPr>
        <w:t>, заявлений и жалоб граждан";</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5) Указ Президиума Верховного Совета СССР от 2 февраля 1988 года N 8422-XI "О внесении дополнений в Указ Президиума Верховного Совета СССР "О порядке рассмотрения предложений, заявлений и жалоб граждан" (Ведомости Верховного Совета СССР, 1988, N 6, ст. 94);</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proofErr w:type="gramStart"/>
      <w:r w:rsidRPr="0062152E">
        <w:rPr>
          <w:rFonts w:ascii="Times New Roman" w:hAnsi="Times New Roman" w:cs="Times New Roman"/>
          <w:sz w:val="24"/>
          <w:szCs w:val="24"/>
        </w:rPr>
        <w:t>6) Закон СССР от 26 мая 1988 года N 9004-XI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касающейся утверждения Указа Президиума Верховного Совета СССР "О внесении дополнений в Указ Президиума Верховного Совета СССР "О порядке рассмотрения предложений, заявлений и жалоб</w:t>
      </w:r>
      <w:proofErr w:type="gramEnd"/>
      <w:r w:rsidRPr="0062152E">
        <w:rPr>
          <w:rFonts w:ascii="Times New Roman" w:hAnsi="Times New Roman" w:cs="Times New Roman"/>
          <w:sz w:val="24"/>
          <w:szCs w:val="24"/>
        </w:rPr>
        <w:t xml:space="preserve"> граждан".</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ГАРАНТ:</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комментарии к статье 17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Статья 18. Вступление в силу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Настоящий Федеральный закон вступает в силу по истечении 180 дней после дня его официального опубликования.</w:t>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ГАРАНТ:</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См. комментарии к статье 18 настоящего Федерального закона</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Президент Российской Федерации</w:t>
      </w:r>
      <w:r w:rsidRPr="0062152E">
        <w:rPr>
          <w:rFonts w:ascii="Times New Roman" w:hAnsi="Times New Roman" w:cs="Times New Roman"/>
          <w:sz w:val="24"/>
          <w:szCs w:val="24"/>
        </w:rPr>
        <w:tab/>
      </w: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В. Путин</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Москва, Кремль</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2 мая 2006 г.</w:t>
      </w:r>
    </w:p>
    <w:p w:rsidR="00B65E17" w:rsidRPr="0062152E" w:rsidRDefault="00B65E17" w:rsidP="00B65E17">
      <w:pPr>
        <w:spacing w:line="240" w:lineRule="auto"/>
        <w:contextualSpacing/>
        <w:rPr>
          <w:rFonts w:ascii="Times New Roman" w:hAnsi="Times New Roman" w:cs="Times New Roman"/>
          <w:sz w:val="24"/>
          <w:szCs w:val="24"/>
        </w:rPr>
      </w:pPr>
    </w:p>
    <w:p w:rsidR="00B65E17" w:rsidRPr="0062152E" w:rsidRDefault="00B65E17" w:rsidP="00B65E17">
      <w:pPr>
        <w:spacing w:line="240" w:lineRule="auto"/>
        <w:contextualSpacing/>
        <w:rPr>
          <w:rFonts w:ascii="Times New Roman" w:hAnsi="Times New Roman" w:cs="Times New Roman"/>
          <w:sz w:val="24"/>
          <w:szCs w:val="24"/>
        </w:rPr>
      </w:pPr>
      <w:r w:rsidRPr="0062152E">
        <w:rPr>
          <w:rFonts w:ascii="Times New Roman" w:hAnsi="Times New Roman" w:cs="Times New Roman"/>
          <w:sz w:val="24"/>
          <w:szCs w:val="24"/>
        </w:rPr>
        <w:t>N 59-ФЗ</w:t>
      </w:r>
    </w:p>
    <w:p w:rsidR="00B65E17" w:rsidRDefault="00B65E17"/>
    <w:p w:rsidR="00B65E17" w:rsidRDefault="00B65E17"/>
    <w:p w:rsidR="00B65E17" w:rsidRDefault="00B65E17"/>
    <w:p w:rsidR="00B65E17" w:rsidRDefault="00B65E17"/>
    <w:p w:rsidR="00B65E17" w:rsidRDefault="00B65E17"/>
    <w:p w:rsidR="00B65E17" w:rsidRDefault="00B65E17">
      <w:r>
        <w:rPr>
          <w:noProof/>
          <w:lang w:eastAsia="ru-RU"/>
        </w:rPr>
        <w:lastRenderedPageBreak/>
        <w:drawing>
          <wp:inline distT="0" distB="0" distL="0" distR="0">
            <wp:extent cx="5940425" cy="8231417"/>
            <wp:effectExtent l="0" t="0" r="3175" b="0"/>
            <wp:docPr id="3" name="Рисунок 3" descr="C:\Users\Аксана\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ксана\Desktop\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bookmarkStart w:id="0" w:name="_GoBack"/>
      <w:bookmarkEnd w:id="0"/>
    </w:p>
    <w:p w:rsidR="00B65E17" w:rsidRDefault="00B65E17"/>
    <w:sectPr w:rsidR="00B65E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FCC"/>
    <w:rsid w:val="00876FCC"/>
    <w:rsid w:val="008B2973"/>
    <w:rsid w:val="00B65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5E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5E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5E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5E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4731</Words>
  <Characters>26967</Characters>
  <Application>Microsoft Office Word</Application>
  <DocSecurity>0</DocSecurity>
  <Lines>224</Lines>
  <Paragraphs>63</Paragraphs>
  <ScaleCrop>false</ScaleCrop>
  <Company/>
  <LinksUpToDate>false</LinksUpToDate>
  <CharactersWithSpaces>31635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Аксана</dc:creator>
  <cp:keywords/>
  <dc:description/>
  <cp:lastModifiedBy>Аксана</cp:lastModifiedBy>
  <cp:revision>3</cp:revision>
  <dcterms:created xsi:type="dcterms:W3CDTF">2015-01-25T13:36:00Z</dcterms:created>
  <dcterms:modified xsi:type="dcterms:W3CDTF">2015-01-25T13:38:00Z</dcterms:modified>
</cp:coreProperties>
</file>